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4D7" w:rsidRPr="00FE7A3D" w:rsidRDefault="002E24D7" w:rsidP="002E24D7">
      <w:pPr>
        <w:keepNext/>
        <w:jc w:val="right"/>
        <w:outlineLvl w:val="0"/>
        <w:rPr>
          <w:b/>
          <w:lang w:val="uk-UA"/>
        </w:rPr>
      </w:pPr>
      <w:r w:rsidRPr="00FE7A3D">
        <w:rPr>
          <w:b/>
          <w:lang w:val="uk-UA"/>
        </w:rPr>
        <w:t>ПРОЕКТ</w:t>
      </w:r>
    </w:p>
    <w:p w:rsidR="002E24D7" w:rsidRPr="00110246" w:rsidRDefault="002E24D7" w:rsidP="002E24D7">
      <w:pPr>
        <w:keepNext/>
        <w:jc w:val="center"/>
        <w:outlineLvl w:val="0"/>
        <w:rPr>
          <w:b/>
          <w:sz w:val="28"/>
          <w:szCs w:val="28"/>
          <w:lang w:val="uk-UA"/>
        </w:rPr>
      </w:pPr>
      <w:bookmarkStart w:id="0" w:name="_GoBack"/>
      <w:bookmarkEnd w:id="0"/>
      <w:r w:rsidRPr="00110246">
        <w:rPr>
          <w:b/>
          <w:noProof/>
          <w:sz w:val="28"/>
          <w:szCs w:val="28"/>
        </w:rPr>
        <w:drawing>
          <wp:inline distT="0" distB="0" distL="0" distR="0" wp14:anchorId="3A374868" wp14:editId="75E17F57">
            <wp:extent cx="523875" cy="638175"/>
            <wp:effectExtent l="0" t="0" r="9525" b="0"/>
            <wp:docPr id="15" name="Рисунок 1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24D7" w:rsidRPr="00110246" w:rsidRDefault="002E24D7" w:rsidP="002E24D7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110246">
        <w:rPr>
          <w:b/>
          <w:sz w:val="28"/>
          <w:szCs w:val="28"/>
          <w:lang w:val="uk-UA"/>
        </w:rPr>
        <w:t>БУЧАНСЬКА  МІСЬКА  РАДА</w:t>
      </w:r>
    </w:p>
    <w:p w:rsidR="002E24D7" w:rsidRPr="00110246" w:rsidRDefault="002E24D7" w:rsidP="002E24D7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110246">
        <w:rPr>
          <w:rFonts w:eastAsiaTheme="minorEastAsia"/>
          <w:b/>
          <w:bCs/>
          <w:sz w:val="28"/>
          <w:szCs w:val="28"/>
          <w:lang w:val="uk-UA"/>
        </w:rPr>
        <w:t xml:space="preserve">ТРИДЦЯТЬ  </w:t>
      </w:r>
      <w:r w:rsidR="00CB3AA5">
        <w:rPr>
          <w:rFonts w:eastAsiaTheme="minorEastAsia"/>
          <w:b/>
          <w:bCs/>
          <w:sz w:val="28"/>
          <w:szCs w:val="28"/>
          <w:lang w:val="uk-UA"/>
        </w:rPr>
        <w:t>_____</w:t>
      </w:r>
      <w:r w:rsidRPr="00110246">
        <w:rPr>
          <w:rFonts w:eastAsiaTheme="minorEastAsia"/>
          <w:b/>
          <w:bCs/>
          <w:sz w:val="28"/>
          <w:szCs w:val="28"/>
          <w:lang w:val="uk-UA"/>
        </w:rPr>
        <w:t xml:space="preserve">  </w:t>
      </w:r>
      <w:r w:rsidRPr="00110246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2E24D7" w:rsidRPr="00110246" w:rsidRDefault="002E24D7" w:rsidP="002E24D7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110246">
        <w:rPr>
          <w:b/>
          <w:sz w:val="28"/>
          <w:szCs w:val="28"/>
          <w:lang w:val="uk-UA"/>
        </w:rPr>
        <w:t>( позачергове засідання)</w:t>
      </w:r>
    </w:p>
    <w:p w:rsidR="002E24D7" w:rsidRPr="00110246" w:rsidRDefault="002E24D7" w:rsidP="002E24D7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2E24D7" w:rsidRPr="00110246" w:rsidRDefault="002E24D7" w:rsidP="002E24D7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110246">
        <w:rPr>
          <w:b/>
          <w:sz w:val="28"/>
          <w:szCs w:val="28"/>
          <w:lang w:val="uk-UA"/>
        </w:rPr>
        <w:t>РІШЕННЯ</w:t>
      </w:r>
    </w:p>
    <w:p w:rsidR="002E24D7" w:rsidRPr="00110246" w:rsidRDefault="002E24D7" w:rsidP="002E24D7">
      <w:pPr>
        <w:keepNext/>
        <w:outlineLvl w:val="0"/>
        <w:rPr>
          <w:b/>
          <w:sz w:val="28"/>
          <w:szCs w:val="28"/>
          <w:lang w:val="uk-UA"/>
        </w:rPr>
      </w:pPr>
    </w:p>
    <w:p w:rsidR="002E24D7" w:rsidRDefault="002E24D7" w:rsidP="002E24D7">
      <w:pPr>
        <w:ind w:firstLine="720"/>
        <w:rPr>
          <w:b/>
          <w:sz w:val="28"/>
          <w:szCs w:val="28"/>
          <w:lang w:val="uk-UA"/>
        </w:rPr>
      </w:pPr>
      <w:r w:rsidRPr="0011024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2022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№</w:t>
      </w:r>
      <w:r w:rsidRPr="00B02CB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  -</w:t>
      </w:r>
      <w:r w:rsidR="00CB3AA5">
        <w:rPr>
          <w:b/>
          <w:sz w:val="28"/>
          <w:szCs w:val="28"/>
          <w:lang w:val="uk-UA"/>
        </w:rPr>
        <w:t>___</w:t>
      </w:r>
      <w:r w:rsidRPr="00110246">
        <w:rPr>
          <w:b/>
          <w:sz w:val="28"/>
          <w:szCs w:val="28"/>
          <w:lang w:val="uk-UA"/>
        </w:rPr>
        <w:t xml:space="preserve"> -</w:t>
      </w:r>
      <w:r w:rsidRPr="00110246">
        <w:rPr>
          <w:b/>
          <w:sz w:val="28"/>
          <w:szCs w:val="28"/>
          <w:lang w:val="en-US"/>
        </w:rPr>
        <w:t>V</w:t>
      </w:r>
      <w:r w:rsidRPr="00110246">
        <w:rPr>
          <w:b/>
          <w:sz w:val="28"/>
          <w:szCs w:val="28"/>
          <w:lang w:val="uk-UA"/>
        </w:rPr>
        <w:t>ІІІ</w:t>
      </w:r>
    </w:p>
    <w:p w:rsidR="00CB3AA5" w:rsidRPr="00110246" w:rsidRDefault="00CB3AA5" w:rsidP="002E24D7">
      <w:pPr>
        <w:ind w:firstLine="720"/>
        <w:rPr>
          <w:b/>
          <w:sz w:val="28"/>
          <w:szCs w:val="28"/>
          <w:lang w:val="uk-UA"/>
        </w:rPr>
      </w:pPr>
    </w:p>
    <w:p w:rsidR="00CB3AA5" w:rsidRDefault="00CB3AA5" w:rsidP="002E24D7">
      <w:pPr>
        <w:rPr>
          <w:rFonts w:eastAsia="Calibri"/>
          <w:b/>
          <w:sz w:val="28"/>
          <w:szCs w:val="28"/>
          <w:lang w:val="uk-UA" w:eastAsia="en-US"/>
        </w:rPr>
      </w:pPr>
    </w:p>
    <w:p w:rsidR="00CB3AA5" w:rsidRDefault="00CB3AA5" w:rsidP="002E24D7">
      <w:pPr>
        <w:rPr>
          <w:rFonts w:eastAsia="Calibri"/>
          <w:b/>
          <w:sz w:val="28"/>
          <w:szCs w:val="28"/>
          <w:lang w:val="uk-UA" w:eastAsia="en-US"/>
        </w:rPr>
      </w:pPr>
      <w:r>
        <w:rPr>
          <w:rFonts w:eastAsia="Calibri"/>
          <w:b/>
          <w:sz w:val="28"/>
          <w:szCs w:val="28"/>
          <w:lang w:val="uk-UA" w:eastAsia="en-US"/>
        </w:rPr>
        <w:t xml:space="preserve">Про розгляд звернення ФОП </w:t>
      </w:r>
      <w:proofErr w:type="spellStart"/>
      <w:r>
        <w:rPr>
          <w:rFonts w:eastAsia="Calibri"/>
          <w:b/>
          <w:sz w:val="28"/>
          <w:szCs w:val="28"/>
          <w:lang w:val="uk-UA" w:eastAsia="en-US"/>
        </w:rPr>
        <w:t>Ладченк</w:t>
      </w:r>
      <w:r w:rsidR="00277727">
        <w:rPr>
          <w:rFonts w:eastAsia="Calibri"/>
          <w:b/>
          <w:sz w:val="28"/>
          <w:szCs w:val="28"/>
          <w:lang w:val="uk-UA" w:eastAsia="en-US"/>
        </w:rPr>
        <w:t>а</w:t>
      </w:r>
      <w:proofErr w:type="spellEnd"/>
      <w:r>
        <w:rPr>
          <w:rFonts w:eastAsia="Calibri"/>
          <w:b/>
          <w:sz w:val="28"/>
          <w:szCs w:val="28"/>
          <w:lang w:val="uk-UA" w:eastAsia="en-US"/>
        </w:rPr>
        <w:t xml:space="preserve"> О.М.</w:t>
      </w:r>
    </w:p>
    <w:p w:rsidR="002E24D7" w:rsidRPr="00F640E6" w:rsidRDefault="00CB3AA5" w:rsidP="002E24D7">
      <w:pPr>
        <w:rPr>
          <w:rFonts w:eastAsia="Calibri"/>
          <w:b/>
          <w:sz w:val="28"/>
          <w:szCs w:val="28"/>
          <w:lang w:val="uk-UA" w:eastAsia="en-US"/>
        </w:rPr>
      </w:pPr>
      <w:r>
        <w:rPr>
          <w:rFonts w:eastAsia="Calibri"/>
          <w:b/>
          <w:sz w:val="28"/>
          <w:szCs w:val="28"/>
          <w:lang w:val="uk-UA" w:eastAsia="en-US"/>
        </w:rPr>
        <w:t>п</w:t>
      </w:r>
      <w:r w:rsidR="002E24D7" w:rsidRPr="00F640E6">
        <w:rPr>
          <w:rFonts w:eastAsia="Calibri"/>
          <w:b/>
          <w:sz w:val="28"/>
          <w:szCs w:val="28"/>
          <w:lang w:val="uk-UA" w:eastAsia="en-US"/>
        </w:rPr>
        <w:t xml:space="preserve">ро поновлення </w:t>
      </w:r>
      <w:r w:rsidR="002E24D7">
        <w:rPr>
          <w:rFonts w:eastAsia="Calibri"/>
          <w:b/>
          <w:sz w:val="28"/>
          <w:szCs w:val="28"/>
          <w:lang w:val="uk-UA" w:eastAsia="en-US"/>
        </w:rPr>
        <w:t xml:space="preserve">строку дії </w:t>
      </w:r>
      <w:r w:rsidR="002E24D7" w:rsidRPr="00F640E6">
        <w:rPr>
          <w:rFonts w:eastAsia="Calibri"/>
          <w:b/>
          <w:sz w:val="28"/>
          <w:szCs w:val="28"/>
          <w:lang w:val="uk-UA" w:eastAsia="en-US"/>
        </w:rPr>
        <w:t xml:space="preserve">договору оренди </w:t>
      </w:r>
    </w:p>
    <w:p w:rsidR="002E24D7" w:rsidRPr="00F640E6" w:rsidRDefault="002E24D7" w:rsidP="002E24D7">
      <w:pPr>
        <w:rPr>
          <w:rFonts w:eastAsia="Calibri"/>
          <w:b/>
          <w:sz w:val="28"/>
          <w:szCs w:val="28"/>
          <w:lang w:val="uk-UA" w:eastAsia="en-US"/>
        </w:rPr>
      </w:pPr>
      <w:r w:rsidRPr="00F640E6">
        <w:rPr>
          <w:rFonts w:eastAsia="Calibri"/>
          <w:b/>
          <w:sz w:val="28"/>
          <w:szCs w:val="28"/>
          <w:lang w:val="uk-UA" w:eastAsia="en-US"/>
        </w:rPr>
        <w:t xml:space="preserve">земельної ділянки </w:t>
      </w:r>
      <w:proofErr w:type="spellStart"/>
      <w:r w:rsidRPr="00F640E6">
        <w:rPr>
          <w:rFonts w:eastAsia="Calibri"/>
          <w:b/>
          <w:sz w:val="28"/>
          <w:szCs w:val="28"/>
          <w:lang w:val="uk-UA" w:eastAsia="en-US"/>
        </w:rPr>
        <w:t>к.н</w:t>
      </w:r>
      <w:proofErr w:type="spellEnd"/>
      <w:r w:rsidRPr="00F640E6">
        <w:rPr>
          <w:rFonts w:eastAsia="Calibri"/>
          <w:b/>
          <w:sz w:val="28"/>
          <w:szCs w:val="28"/>
          <w:lang w:val="uk-UA" w:eastAsia="en-US"/>
        </w:rPr>
        <w:t>.</w:t>
      </w:r>
      <w:r w:rsidRPr="00F640E6">
        <w:rPr>
          <w:rFonts w:ascii="Calibri" w:eastAsia="Calibri" w:hAnsi="Calibri"/>
          <w:b/>
          <w:sz w:val="28"/>
          <w:szCs w:val="28"/>
          <w:lang w:val="uk-UA" w:eastAsia="en-US"/>
        </w:rPr>
        <w:t xml:space="preserve"> </w:t>
      </w:r>
      <w:r w:rsidR="00CB3AA5"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>3210800000:01:020:0115</w:t>
      </w:r>
      <w:r w:rsidRPr="00F640E6"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 xml:space="preserve"> </w:t>
      </w:r>
    </w:p>
    <w:p w:rsidR="002E24D7" w:rsidRPr="00F640E6" w:rsidRDefault="002E24D7" w:rsidP="002E24D7">
      <w:pPr>
        <w:rPr>
          <w:rFonts w:eastAsia="Calibri"/>
          <w:b/>
          <w:sz w:val="28"/>
          <w:szCs w:val="28"/>
          <w:lang w:val="uk-UA" w:eastAsia="en-US"/>
        </w:rPr>
      </w:pPr>
      <w:r w:rsidRPr="00F640E6"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 xml:space="preserve">по вул. </w:t>
      </w:r>
      <w:r w:rsidR="00CB3AA5"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>Вокзальна,б/н,</w:t>
      </w:r>
      <w:r>
        <w:rPr>
          <w:rFonts w:eastAsia="Calibri"/>
          <w:b/>
          <w:sz w:val="28"/>
          <w:szCs w:val="28"/>
          <w:shd w:val="clear" w:color="auto" w:fill="FFFFFF"/>
          <w:lang w:val="uk-UA" w:eastAsia="en-US"/>
        </w:rPr>
        <w:t xml:space="preserve"> в місті Буча,</w:t>
      </w:r>
    </w:p>
    <w:p w:rsidR="00CB3AA5" w:rsidRDefault="00CB3AA5" w:rsidP="002E24D7">
      <w:pPr>
        <w:jc w:val="both"/>
        <w:rPr>
          <w:rFonts w:eastAsia="Calibri"/>
          <w:sz w:val="28"/>
          <w:szCs w:val="28"/>
          <w:lang w:val="uk-UA" w:eastAsia="en-US"/>
        </w:rPr>
      </w:pPr>
    </w:p>
    <w:p w:rsidR="002E24D7" w:rsidRDefault="002E24D7" w:rsidP="002E24D7">
      <w:pPr>
        <w:jc w:val="both"/>
        <w:rPr>
          <w:rFonts w:eastAsia="Calibri"/>
          <w:lang w:val="uk-UA" w:eastAsia="en-US"/>
        </w:rPr>
      </w:pPr>
      <w:r w:rsidRPr="00F640E6">
        <w:rPr>
          <w:rFonts w:eastAsia="Calibri"/>
          <w:sz w:val="28"/>
          <w:szCs w:val="28"/>
          <w:lang w:val="uk-UA" w:eastAsia="en-US"/>
        </w:rPr>
        <w:tab/>
      </w:r>
      <w:r w:rsidRPr="00456864">
        <w:rPr>
          <w:rFonts w:eastAsia="Calibri"/>
          <w:lang w:val="uk-UA" w:eastAsia="en-US"/>
        </w:rPr>
        <w:t xml:space="preserve">Розглянувши заяву фізичної особи-підприємця </w:t>
      </w:r>
      <w:proofErr w:type="spellStart"/>
      <w:r w:rsidR="00277727" w:rsidRPr="00456864">
        <w:rPr>
          <w:rFonts w:eastAsia="Calibri"/>
          <w:lang w:val="uk-UA" w:eastAsia="en-US"/>
        </w:rPr>
        <w:t>Ладченка</w:t>
      </w:r>
      <w:proofErr w:type="spellEnd"/>
      <w:r w:rsidR="00277727" w:rsidRPr="00456864">
        <w:rPr>
          <w:rFonts w:eastAsia="Calibri"/>
          <w:lang w:val="uk-UA" w:eastAsia="en-US"/>
        </w:rPr>
        <w:t xml:space="preserve"> Олексія Михайловича</w:t>
      </w:r>
      <w:r w:rsidRPr="00456864">
        <w:rPr>
          <w:rFonts w:eastAsia="Calibri"/>
          <w:lang w:val="uk-UA" w:eastAsia="en-US"/>
        </w:rPr>
        <w:t xml:space="preserve"> про поновлення </w:t>
      </w:r>
      <w:r w:rsidR="00277727" w:rsidRPr="00456864">
        <w:rPr>
          <w:rFonts w:eastAsia="Calibri"/>
          <w:lang w:val="uk-UA" w:eastAsia="en-US"/>
        </w:rPr>
        <w:t xml:space="preserve"> дії </w:t>
      </w:r>
      <w:r w:rsidRPr="00456864">
        <w:rPr>
          <w:rFonts w:eastAsia="Calibri"/>
          <w:lang w:val="uk-UA" w:eastAsia="en-US"/>
        </w:rPr>
        <w:t xml:space="preserve">договору оренди земельної ділянки </w:t>
      </w:r>
      <w:proofErr w:type="spellStart"/>
      <w:r w:rsidRPr="00456864">
        <w:rPr>
          <w:rFonts w:eastAsia="Calibri"/>
          <w:lang w:val="uk-UA" w:eastAsia="en-US"/>
        </w:rPr>
        <w:t>к.н</w:t>
      </w:r>
      <w:proofErr w:type="spellEnd"/>
      <w:r w:rsidRPr="00456864">
        <w:rPr>
          <w:rFonts w:eastAsia="Calibri"/>
          <w:lang w:val="uk-UA" w:eastAsia="en-US"/>
        </w:rPr>
        <w:t xml:space="preserve">. </w:t>
      </w:r>
      <w:r w:rsidRPr="00456864">
        <w:rPr>
          <w:rFonts w:eastAsia="Calibri"/>
          <w:color w:val="0D0D0D"/>
          <w:shd w:val="clear" w:color="auto" w:fill="FFFFFF"/>
          <w:lang w:val="uk-UA" w:eastAsia="en-US"/>
        </w:rPr>
        <w:t>3210800000</w:t>
      </w:r>
      <w:r w:rsidR="00277727" w:rsidRPr="00456864">
        <w:rPr>
          <w:rFonts w:eastAsia="Calibri"/>
          <w:color w:val="0D0D0D"/>
          <w:shd w:val="clear" w:color="auto" w:fill="FFFFFF"/>
          <w:lang w:val="uk-UA" w:eastAsia="en-US"/>
        </w:rPr>
        <w:t>:01:020:0115</w:t>
      </w:r>
      <w:r w:rsidRPr="00456864">
        <w:rPr>
          <w:rFonts w:eastAsia="Calibri"/>
          <w:lang w:val="uk-UA" w:eastAsia="en-US"/>
        </w:rPr>
        <w:t>, площею</w:t>
      </w:r>
      <w:r w:rsidR="00277727" w:rsidRPr="00456864">
        <w:rPr>
          <w:rFonts w:eastAsia="Calibri"/>
          <w:lang w:val="uk-UA" w:eastAsia="en-US"/>
        </w:rPr>
        <w:t xml:space="preserve"> 0,001</w:t>
      </w:r>
      <w:r w:rsidRPr="00456864">
        <w:rPr>
          <w:rFonts w:eastAsia="Calibri"/>
          <w:lang w:val="uk-UA" w:eastAsia="en-US"/>
        </w:rPr>
        <w:t xml:space="preserve">га, по вул. </w:t>
      </w:r>
      <w:r w:rsidR="00277727" w:rsidRPr="00456864">
        <w:rPr>
          <w:rFonts w:eastAsia="Calibri"/>
          <w:lang w:val="uk-UA" w:eastAsia="en-US"/>
        </w:rPr>
        <w:t>Вокзальна,б/н,</w:t>
      </w:r>
      <w:r w:rsidRPr="00456864">
        <w:rPr>
          <w:rFonts w:eastAsia="Calibri"/>
          <w:lang w:val="uk-UA" w:eastAsia="en-US"/>
        </w:rPr>
        <w:t xml:space="preserve"> в місті Буча, цільове призначення – </w:t>
      </w:r>
      <w:r w:rsidRPr="00456864">
        <w:rPr>
          <w:rFonts w:eastAsia="Calibri"/>
          <w:color w:val="000000"/>
          <w:shd w:val="clear" w:color="auto" w:fill="FFFFFF"/>
          <w:lang w:val="uk-UA" w:eastAsia="en-US"/>
        </w:rPr>
        <w:t>для будівництва та обслуговування будівель торгівлі (код за КВЦПЗ 03.07)</w:t>
      </w:r>
      <w:r w:rsidRPr="00456864">
        <w:rPr>
          <w:rFonts w:eastAsia="Calibri"/>
          <w:lang w:val="uk-UA" w:eastAsia="en-US"/>
        </w:rPr>
        <w:t xml:space="preserve">, враховуючи договір оренди землі, строк дії якого до </w:t>
      </w:r>
      <w:r w:rsidR="00277727" w:rsidRPr="00456864">
        <w:rPr>
          <w:rFonts w:eastAsia="Calibri"/>
          <w:lang w:val="uk-UA" w:eastAsia="en-US"/>
        </w:rPr>
        <w:t>01.12.2022</w:t>
      </w:r>
      <w:r w:rsidRPr="00456864">
        <w:rPr>
          <w:rFonts w:eastAsia="Calibri"/>
          <w:lang w:val="uk-UA" w:eastAsia="en-US"/>
        </w:rPr>
        <w:t xml:space="preserve">, враховуючи, що на земельній ділянці розташований об’єкт нерухомого майна, що належить орендарю, пропозицію постійної </w:t>
      </w:r>
      <w:r w:rsidRPr="00456864">
        <w:rPr>
          <w:rFonts w:eastAsia="Calibri"/>
          <w:color w:val="000000"/>
          <w:lang w:val="uk-UA" w:eastAsia="uk-UA" w:bidi="uk-UA"/>
        </w:rPr>
        <w:t xml:space="preserve">комісії ради з питань регулювання земельних відносин, екології та природокористування, </w:t>
      </w:r>
      <w:r w:rsidRPr="00456864">
        <w:rPr>
          <w:rFonts w:eastAsia="Calibri"/>
          <w:lang w:val="uk-UA" w:eastAsia="en-US"/>
        </w:rPr>
        <w:t>керуючись ст. ст. 12, 126</w:t>
      </w:r>
      <w:r w:rsidRPr="00456864">
        <w:rPr>
          <w:rFonts w:eastAsia="Calibri"/>
          <w:vertAlign w:val="superscript"/>
          <w:lang w:val="uk-UA" w:eastAsia="en-US"/>
        </w:rPr>
        <w:t>1</w:t>
      </w:r>
      <w:r w:rsidRPr="00456864">
        <w:rPr>
          <w:rFonts w:eastAsia="Calibri"/>
          <w:lang w:val="uk-UA" w:eastAsia="en-US"/>
        </w:rPr>
        <w:t xml:space="preserve"> Земельного кодексу України, ст. 33 Закону України «Про оренду землі», п. 34 ст. 26 Закону України «Про місцеве самоврядування в Україні», міська рада</w:t>
      </w:r>
    </w:p>
    <w:p w:rsidR="00456864" w:rsidRPr="00456864" w:rsidRDefault="00456864" w:rsidP="002E24D7">
      <w:pPr>
        <w:jc w:val="both"/>
        <w:rPr>
          <w:rFonts w:eastAsia="Calibri"/>
          <w:lang w:val="uk-UA" w:eastAsia="en-US"/>
        </w:rPr>
      </w:pPr>
    </w:p>
    <w:p w:rsidR="002E24D7" w:rsidRDefault="002E24D7" w:rsidP="002E24D7">
      <w:pPr>
        <w:tabs>
          <w:tab w:val="left" w:pos="2505"/>
        </w:tabs>
        <w:rPr>
          <w:rFonts w:eastAsia="Calibri"/>
          <w:sz w:val="28"/>
          <w:szCs w:val="28"/>
          <w:lang w:val="uk-UA" w:eastAsia="en-US"/>
        </w:rPr>
      </w:pPr>
      <w:r w:rsidRPr="00F640E6">
        <w:rPr>
          <w:rFonts w:eastAsia="Calibri"/>
          <w:b/>
          <w:sz w:val="28"/>
          <w:szCs w:val="28"/>
          <w:lang w:val="uk-UA" w:eastAsia="en-US"/>
        </w:rPr>
        <w:t>ВИРІШИЛА</w:t>
      </w:r>
      <w:r w:rsidRPr="00F640E6">
        <w:rPr>
          <w:rFonts w:eastAsia="Calibri"/>
          <w:sz w:val="28"/>
          <w:szCs w:val="28"/>
          <w:lang w:val="uk-UA" w:eastAsia="en-US"/>
        </w:rPr>
        <w:t>:</w:t>
      </w:r>
    </w:p>
    <w:p w:rsidR="005448CA" w:rsidRPr="005448CA" w:rsidRDefault="002E24D7" w:rsidP="005448CA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448C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Поновити строк дії договору оренди земельної ділянки, укладеного </w:t>
      </w:r>
      <w:r w:rsidR="00277727" w:rsidRPr="005448C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29.12.2012 ( зі змінами та доповненнями) </w:t>
      </w:r>
      <w:r w:rsidRPr="005448C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між </w:t>
      </w:r>
      <w:proofErr w:type="spellStart"/>
      <w:r w:rsidRPr="005448CA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5448C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та фізичною особою-підприємцем </w:t>
      </w:r>
      <w:proofErr w:type="spellStart"/>
      <w:r w:rsidR="00277727" w:rsidRPr="005448CA">
        <w:rPr>
          <w:rFonts w:ascii="Times New Roman" w:eastAsia="Calibri" w:hAnsi="Times New Roman" w:cs="Times New Roman"/>
          <w:sz w:val="24"/>
          <w:szCs w:val="24"/>
          <w:lang w:val="uk-UA"/>
        </w:rPr>
        <w:t>Ладченком</w:t>
      </w:r>
      <w:proofErr w:type="spellEnd"/>
      <w:r w:rsidR="00277727" w:rsidRPr="005448C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Олексієм Михайловичем</w:t>
      </w:r>
      <w:r w:rsidRPr="005448C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земельна ділянка </w:t>
      </w:r>
      <w:proofErr w:type="spellStart"/>
      <w:r w:rsidRPr="005448CA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Pr="005448C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Pr="005448CA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3210800000</w:t>
      </w:r>
      <w:r w:rsidR="00277727" w:rsidRPr="005448CA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:01:020:0115</w:t>
      </w:r>
      <w:r w:rsidRPr="005448CA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, </w:t>
      </w:r>
      <w:r w:rsidRPr="005448CA">
        <w:rPr>
          <w:rFonts w:ascii="Times New Roman" w:eastAsia="Calibri" w:hAnsi="Times New Roman" w:cs="Times New Roman"/>
          <w:sz w:val="24"/>
          <w:szCs w:val="24"/>
          <w:lang w:val="uk-UA"/>
        </w:rPr>
        <w:t>площа 0,</w:t>
      </w:r>
      <w:r w:rsidR="00277727" w:rsidRPr="005448CA">
        <w:rPr>
          <w:rFonts w:ascii="Times New Roman" w:eastAsia="Calibri" w:hAnsi="Times New Roman" w:cs="Times New Roman"/>
          <w:sz w:val="24"/>
          <w:szCs w:val="24"/>
          <w:lang w:val="uk-UA"/>
        </w:rPr>
        <w:t>001</w:t>
      </w:r>
      <w:r w:rsidRPr="005448C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 по вул. </w:t>
      </w:r>
      <w:r w:rsidR="00E35149">
        <w:rPr>
          <w:rFonts w:ascii="Times New Roman" w:eastAsia="Calibri" w:hAnsi="Times New Roman" w:cs="Times New Roman"/>
          <w:sz w:val="24"/>
          <w:szCs w:val="24"/>
          <w:lang w:val="uk-UA"/>
        </w:rPr>
        <w:t>Вокзаль</w:t>
      </w:r>
      <w:r w:rsidR="00277727" w:rsidRPr="005448CA">
        <w:rPr>
          <w:rFonts w:ascii="Times New Roman" w:eastAsia="Calibri" w:hAnsi="Times New Roman" w:cs="Times New Roman"/>
          <w:sz w:val="24"/>
          <w:szCs w:val="24"/>
          <w:lang w:val="uk-UA"/>
        </w:rPr>
        <w:t>на,б/н,</w:t>
      </w:r>
      <w:r w:rsidRPr="005448C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місті Буча, цільове призначення – </w:t>
      </w:r>
      <w:r w:rsidRPr="005448CA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uk-UA"/>
        </w:rPr>
        <w:t xml:space="preserve">для будівництва та обслуговування будівель торгівлі (код КВЦПЗ 03.07) </w:t>
      </w:r>
      <w:r w:rsidRPr="005448C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 </w:t>
      </w:r>
      <w:r w:rsidR="00277727" w:rsidRPr="005448CA">
        <w:rPr>
          <w:rFonts w:ascii="Times New Roman" w:eastAsia="Calibri" w:hAnsi="Times New Roman" w:cs="Times New Roman"/>
          <w:sz w:val="24"/>
          <w:szCs w:val="24"/>
          <w:lang w:val="uk-UA"/>
        </w:rPr>
        <w:t>5</w:t>
      </w:r>
      <w:r w:rsidRPr="005448C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років (до </w:t>
      </w:r>
      <w:r w:rsidR="00277727" w:rsidRPr="005448CA">
        <w:rPr>
          <w:rFonts w:ascii="Times New Roman" w:eastAsia="Calibri" w:hAnsi="Times New Roman" w:cs="Times New Roman"/>
          <w:sz w:val="24"/>
          <w:szCs w:val="24"/>
          <w:lang w:val="uk-UA"/>
        </w:rPr>
        <w:t>01.12.2027</w:t>
      </w:r>
      <w:r w:rsidRPr="005448CA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Pr="005448CA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="005448CA" w:rsidRPr="005448CA">
        <w:rPr>
          <w:rFonts w:ascii="Times New Roman" w:hAnsi="Times New Roman" w:cs="Times New Roman"/>
          <w:sz w:val="24"/>
          <w:szCs w:val="24"/>
          <w:lang w:val="uk-UA"/>
        </w:rPr>
        <w:t>шляхом укладання відповідної Угоди про внесенням змін до договору оренди.</w:t>
      </w:r>
    </w:p>
    <w:p w:rsidR="005448CA" w:rsidRPr="005448CA" w:rsidRDefault="005448CA" w:rsidP="005448CA">
      <w:pPr>
        <w:numPr>
          <w:ilvl w:val="0"/>
          <w:numId w:val="2"/>
        </w:numPr>
        <w:spacing w:after="200" w:line="276" w:lineRule="auto"/>
        <w:contextualSpacing/>
        <w:jc w:val="both"/>
        <w:rPr>
          <w:rFonts w:eastAsia="Calibri"/>
          <w:lang w:val="uk-UA" w:eastAsia="en-US"/>
        </w:rPr>
      </w:pPr>
      <w:r w:rsidRPr="005448CA">
        <w:rPr>
          <w:rFonts w:eastAsia="Calibri"/>
          <w:lang w:val="uk-UA" w:eastAsia="en-US"/>
        </w:rPr>
        <w:t xml:space="preserve">Внести зміни до договору оренди земельної ділянки укладеного </w:t>
      </w:r>
      <w:r w:rsidR="00456864">
        <w:rPr>
          <w:rFonts w:eastAsia="Calibri"/>
          <w:lang w:val="uk-UA" w:eastAsia="en-US"/>
        </w:rPr>
        <w:t>29.12.2012</w:t>
      </w:r>
      <w:r w:rsidRPr="005448CA">
        <w:rPr>
          <w:rFonts w:eastAsia="Calibri"/>
          <w:lang w:val="uk-UA" w:eastAsia="en-US"/>
        </w:rPr>
        <w:t>, враховуючи зміни істотних умов договору.</w:t>
      </w:r>
    </w:p>
    <w:p w:rsidR="005448CA" w:rsidRPr="005448CA" w:rsidRDefault="005448CA" w:rsidP="005448CA">
      <w:pPr>
        <w:numPr>
          <w:ilvl w:val="0"/>
          <w:numId w:val="2"/>
        </w:numPr>
        <w:tabs>
          <w:tab w:val="left" w:pos="2505"/>
        </w:tabs>
        <w:spacing w:after="200" w:line="276" w:lineRule="auto"/>
        <w:contextualSpacing/>
        <w:jc w:val="both"/>
        <w:rPr>
          <w:rFonts w:eastAsia="Calibri"/>
          <w:lang w:val="uk-UA" w:eastAsia="en-US"/>
        </w:rPr>
      </w:pPr>
      <w:r w:rsidRPr="005448CA">
        <w:rPr>
          <w:rFonts w:eastAsia="Calibri"/>
          <w:lang w:val="uk-UA" w:eastAsia="en-US"/>
        </w:rPr>
        <w:t>Земельному відділу підготувати відповідну угоду до договору.</w:t>
      </w:r>
    </w:p>
    <w:p w:rsidR="005448CA" w:rsidRPr="005448CA" w:rsidRDefault="00456864" w:rsidP="005448CA">
      <w:pPr>
        <w:numPr>
          <w:ilvl w:val="0"/>
          <w:numId w:val="2"/>
        </w:numPr>
        <w:spacing w:after="200" w:line="276" w:lineRule="auto"/>
        <w:contextualSpacing/>
        <w:jc w:val="both"/>
        <w:rPr>
          <w:rFonts w:eastAsia="Calibri"/>
          <w:lang w:val="uk-UA" w:eastAsia="en-US"/>
        </w:rPr>
      </w:pPr>
      <w:r>
        <w:rPr>
          <w:rFonts w:eastAsia="Calibri"/>
          <w:lang w:val="uk-UA" w:eastAsia="en-US"/>
        </w:rPr>
        <w:t xml:space="preserve">ФОП </w:t>
      </w:r>
      <w:proofErr w:type="spellStart"/>
      <w:r>
        <w:rPr>
          <w:rFonts w:eastAsia="Calibri"/>
          <w:lang w:val="uk-UA" w:eastAsia="en-US"/>
        </w:rPr>
        <w:t>Ладченко</w:t>
      </w:r>
      <w:proofErr w:type="spellEnd"/>
      <w:r>
        <w:rPr>
          <w:rFonts w:eastAsia="Calibri"/>
          <w:lang w:val="uk-UA" w:eastAsia="en-US"/>
        </w:rPr>
        <w:t xml:space="preserve"> О.М.</w:t>
      </w:r>
      <w:r w:rsidR="005448CA" w:rsidRPr="005448CA">
        <w:rPr>
          <w:rFonts w:eastAsia="Calibri"/>
          <w:lang w:val="uk-UA" w:eastAsia="en-US"/>
        </w:rPr>
        <w:t xml:space="preserve"> в місячний термін укласти з </w:t>
      </w:r>
      <w:proofErr w:type="spellStart"/>
      <w:r w:rsidR="005448CA" w:rsidRPr="005448CA">
        <w:rPr>
          <w:rFonts w:eastAsia="Calibri"/>
          <w:lang w:val="uk-UA" w:eastAsia="en-US"/>
        </w:rPr>
        <w:t>Бучанською</w:t>
      </w:r>
      <w:proofErr w:type="spellEnd"/>
      <w:r w:rsidR="005448CA" w:rsidRPr="005448CA">
        <w:rPr>
          <w:rFonts w:eastAsia="Calibri"/>
          <w:lang w:val="uk-UA" w:eastAsia="en-US"/>
        </w:rPr>
        <w:t xml:space="preserve"> міською радою Угоду про внесенням змін до договору оренди земельної ділянки.</w:t>
      </w:r>
    </w:p>
    <w:p w:rsidR="005448CA" w:rsidRPr="005448CA" w:rsidRDefault="005448CA" w:rsidP="005448CA">
      <w:pPr>
        <w:numPr>
          <w:ilvl w:val="0"/>
          <w:numId w:val="2"/>
        </w:numPr>
        <w:spacing w:after="200" w:line="276" w:lineRule="auto"/>
        <w:contextualSpacing/>
        <w:jc w:val="both"/>
        <w:rPr>
          <w:rFonts w:eastAsia="Calibri"/>
          <w:lang w:val="uk-UA" w:eastAsia="en-US"/>
        </w:rPr>
      </w:pPr>
      <w:r w:rsidRPr="005448CA">
        <w:rPr>
          <w:rFonts w:eastAsia="Calibri"/>
          <w:lang w:val="uk-UA" w:eastAsia="en-US"/>
        </w:rPr>
        <w:t>Угода до договору оренди земельної ділянки підлягає реєстрації відповідно до Закону України «Про державну реєстрацію речових прав на нерухоме майно та їх обтяжень».</w:t>
      </w:r>
    </w:p>
    <w:p w:rsidR="005448CA" w:rsidRPr="005448CA" w:rsidRDefault="005448CA" w:rsidP="005448CA">
      <w:pPr>
        <w:numPr>
          <w:ilvl w:val="0"/>
          <w:numId w:val="2"/>
        </w:numPr>
        <w:spacing w:after="200" w:line="276" w:lineRule="auto"/>
        <w:contextualSpacing/>
        <w:jc w:val="both"/>
        <w:rPr>
          <w:rFonts w:eastAsia="Calibri"/>
          <w:lang w:val="uk-UA" w:eastAsia="en-US"/>
        </w:rPr>
      </w:pPr>
      <w:r w:rsidRPr="005448CA">
        <w:rPr>
          <w:lang w:val="uk-UA"/>
        </w:rPr>
        <w:t xml:space="preserve">Контроль за виконанням даного рішення покласти на постійну комісію ради </w:t>
      </w:r>
      <w:r w:rsidRPr="005448CA">
        <w:rPr>
          <w:rFonts w:eastAsia="Calibri"/>
          <w:color w:val="000000"/>
          <w:lang w:val="uk-UA" w:eastAsia="uk-UA" w:bidi="uk-UA"/>
        </w:rPr>
        <w:t>з питань планування, бюджету, фінансів та податкової політики</w:t>
      </w:r>
      <w:r w:rsidRPr="005448CA">
        <w:rPr>
          <w:lang w:val="uk-UA"/>
        </w:rPr>
        <w:t>.</w:t>
      </w:r>
    </w:p>
    <w:p w:rsidR="00456864" w:rsidRDefault="00456864" w:rsidP="005448CA">
      <w:pPr>
        <w:spacing w:after="160" w:line="256" w:lineRule="auto"/>
        <w:jc w:val="center"/>
        <w:rPr>
          <w:rFonts w:eastAsia="Calibri"/>
          <w:b/>
          <w:iCs/>
          <w:sz w:val="28"/>
          <w:szCs w:val="28"/>
          <w:lang w:val="uk-UA" w:eastAsia="en-US"/>
        </w:rPr>
      </w:pPr>
    </w:p>
    <w:p w:rsidR="005448CA" w:rsidRPr="005448CA" w:rsidRDefault="005448CA" w:rsidP="005448CA">
      <w:pPr>
        <w:spacing w:after="160" w:line="256" w:lineRule="auto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5448CA">
        <w:rPr>
          <w:rFonts w:eastAsia="Calibri"/>
          <w:b/>
          <w:iCs/>
          <w:sz w:val="28"/>
          <w:szCs w:val="28"/>
          <w:lang w:val="uk-UA" w:eastAsia="en-US"/>
        </w:rPr>
        <w:t>Міський голова</w:t>
      </w:r>
      <w:r w:rsidRPr="005448CA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5448CA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5448CA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5448CA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5448CA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5448CA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5448CA">
        <w:rPr>
          <w:rFonts w:eastAsia="Calibri"/>
          <w:b/>
          <w:iCs/>
          <w:sz w:val="28"/>
          <w:szCs w:val="28"/>
          <w:lang w:val="uk-UA" w:eastAsia="en-US"/>
        </w:rPr>
        <w:tab/>
      </w:r>
      <w:r w:rsidRPr="005448CA">
        <w:rPr>
          <w:rFonts w:eastAsia="Calibri"/>
          <w:b/>
          <w:bCs/>
          <w:sz w:val="28"/>
          <w:szCs w:val="28"/>
          <w:lang w:val="uk-UA" w:eastAsia="en-US"/>
        </w:rPr>
        <w:t>Анатолій ФЕДОРУК</w:t>
      </w:r>
    </w:p>
    <w:sectPr w:rsidR="005448CA" w:rsidRPr="005448CA" w:rsidSect="009148B9">
      <w:pgSz w:w="12240" w:h="15840" w:code="1"/>
      <w:pgMar w:top="284" w:right="851" w:bottom="709" w:left="1418" w:header="284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44726"/>
    <w:multiLevelType w:val="hybridMultilevel"/>
    <w:tmpl w:val="875A13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1A6616"/>
    <w:multiLevelType w:val="hybridMultilevel"/>
    <w:tmpl w:val="F7CC08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50E"/>
    <w:rsid w:val="000650D3"/>
    <w:rsid w:val="00277727"/>
    <w:rsid w:val="002E24D7"/>
    <w:rsid w:val="00456864"/>
    <w:rsid w:val="0048750E"/>
    <w:rsid w:val="005448CA"/>
    <w:rsid w:val="00873713"/>
    <w:rsid w:val="00CB3AA5"/>
    <w:rsid w:val="00E35149"/>
    <w:rsid w:val="00F07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24D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24D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448C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24D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24D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448C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332</Words>
  <Characters>1895</Characters>
  <Application>Microsoft Office Word</Application>
  <DocSecurity>0</DocSecurity>
  <Lines>15</Lines>
  <Paragraphs>4</Paragraphs>
  <ScaleCrop>false</ScaleCrop>
  <Company/>
  <LinksUpToDate>false</LinksUpToDate>
  <CharactersWithSpaces>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Zem_Otdel</cp:lastModifiedBy>
  <cp:revision>12</cp:revision>
  <dcterms:created xsi:type="dcterms:W3CDTF">2022-12-05T07:50:00Z</dcterms:created>
  <dcterms:modified xsi:type="dcterms:W3CDTF">2022-12-05T08:33:00Z</dcterms:modified>
</cp:coreProperties>
</file>